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0123" w14:textId="12BCC786" w:rsidR="00C41E22" w:rsidRDefault="00C41E22" w:rsidP="007156B8">
      <w:pPr>
        <w:pStyle w:val="Title"/>
        <w:rPr>
          <w:lang w:val="en-GB"/>
        </w:rPr>
      </w:pPr>
      <w:r>
        <w:rPr>
          <w:lang w:val="en-GB"/>
        </w:rPr>
        <w:t>Unauthenticated Discovery</w:t>
      </w:r>
    </w:p>
    <w:p w14:paraId="15A42E63" w14:textId="0D993BE4" w:rsidR="00A60258" w:rsidRPr="00137899" w:rsidRDefault="007156B8" w:rsidP="007156B8">
      <w:pPr>
        <w:pStyle w:val="Title"/>
        <w:rPr>
          <w:b/>
          <w:bCs/>
          <w:sz w:val="36"/>
          <w:szCs w:val="36"/>
          <w:lang w:val="en-GB"/>
        </w:rPr>
      </w:pPr>
      <w:r w:rsidRPr="00137899">
        <w:rPr>
          <w:b/>
          <w:bCs/>
          <w:sz w:val="36"/>
          <w:szCs w:val="36"/>
          <w:lang w:val="en-GB"/>
        </w:rPr>
        <w:t xml:space="preserve">SWIM Registry </w:t>
      </w:r>
      <w:r w:rsidR="009C3521">
        <w:rPr>
          <w:b/>
          <w:bCs/>
          <w:sz w:val="36"/>
          <w:szCs w:val="36"/>
          <w:lang w:val="en-GB"/>
        </w:rPr>
        <w:t>Us</w:t>
      </w:r>
      <w:r w:rsidR="007078A1">
        <w:rPr>
          <w:b/>
          <w:bCs/>
          <w:sz w:val="36"/>
          <w:szCs w:val="36"/>
          <w:lang w:val="en-GB"/>
        </w:rPr>
        <w:t>age</w:t>
      </w:r>
      <w:r w:rsidR="00B12465">
        <w:rPr>
          <w:b/>
          <w:bCs/>
          <w:sz w:val="36"/>
          <w:szCs w:val="36"/>
          <w:lang w:val="en-GB"/>
        </w:rPr>
        <w:t xml:space="preserve"> </w:t>
      </w:r>
      <w:r w:rsidR="009C3521">
        <w:rPr>
          <w:b/>
          <w:bCs/>
          <w:sz w:val="36"/>
          <w:szCs w:val="36"/>
          <w:lang w:val="en-GB"/>
        </w:rPr>
        <w:t>Scenarios</w:t>
      </w:r>
    </w:p>
    <w:p w14:paraId="01A26C4A" w14:textId="111E6DBF" w:rsidR="00AC3BE8" w:rsidRDefault="00483B35" w:rsidP="00A17B6C">
      <w:pPr>
        <w:pStyle w:val="Heading1"/>
      </w:pPr>
      <w:r>
        <w:t>Overview</w:t>
      </w:r>
    </w:p>
    <w:p w14:paraId="61CCFD8D" w14:textId="41E9C50C" w:rsidR="00483B35" w:rsidRDefault="005501A9" w:rsidP="00483B35">
      <w:r w:rsidRPr="00895FA2">
        <w:t xml:space="preserve">This usage scenario </w:t>
      </w:r>
      <w:r w:rsidR="00291836">
        <w:t xml:space="preserve">covers </w:t>
      </w:r>
      <w:r w:rsidR="00862455">
        <w:t xml:space="preserve">the discovery capabilities of the registry for </w:t>
      </w:r>
      <w:r w:rsidR="00895FA2">
        <w:t>unauthenticated user</w:t>
      </w:r>
      <w:r w:rsidR="00862455">
        <w:t>s</w:t>
      </w:r>
      <w:r w:rsidR="00291836">
        <w:t>.</w:t>
      </w:r>
      <w:r w:rsidR="00F27817">
        <w:t xml:space="preserve"> It includes the following use cases:</w:t>
      </w:r>
    </w:p>
    <w:p w14:paraId="40393387" w14:textId="2893BFFF" w:rsidR="00800EE3" w:rsidRDefault="00F7163B" w:rsidP="00800EE3">
      <w:pPr>
        <w:pStyle w:val="ListParagraph"/>
        <w:numPr>
          <w:ilvl w:val="0"/>
          <w:numId w:val="1"/>
        </w:numPr>
      </w:pPr>
      <w:r>
        <w:t>Discovery of registry documentation</w:t>
      </w:r>
    </w:p>
    <w:p w14:paraId="473970DA" w14:textId="2C47D8F2" w:rsidR="00F7163B" w:rsidRPr="00895FA2" w:rsidRDefault="00A217F4" w:rsidP="00800EE3">
      <w:pPr>
        <w:pStyle w:val="ListParagraph"/>
        <w:numPr>
          <w:ilvl w:val="0"/>
          <w:numId w:val="1"/>
        </w:numPr>
      </w:pPr>
      <w:r>
        <w:t>Discovery of service</w:t>
      </w:r>
      <w:r w:rsidR="00553161">
        <w:t>s</w:t>
      </w:r>
      <w:r w:rsidR="006729AE">
        <w:t>.</w:t>
      </w:r>
    </w:p>
    <w:p w14:paraId="77AFB9EF" w14:textId="387D49FE" w:rsidR="006D6125" w:rsidRDefault="005501A9" w:rsidP="005A6596">
      <w:pPr>
        <w:pStyle w:val="Heading1"/>
      </w:pPr>
      <w:r>
        <w:t>UC</w:t>
      </w:r>
      <w:r w:rsidR="00F64324" w:rsidRPr="00BA4F68">
        <w:fldChar w:fldCharType="begin"/>
      </w:r>
      <w:r w:rsidR="00F64324" w:rsidRPr="00BA4F68">
        <w:instrText xml:space="preserve"> SEQ PART01D \# "000" \* MERGEFORMAT </w:instrText>
      </w:r>
      <w:r w:rsidR="00F64324" w:rsidRPr="00BA4F68">
        <w:fldChar w:fldCharType="separate"/>
      </w:r>
      <w:r w:rsidR="00F64324">
        <w:rPr>
          <w:noProof/>
        </w:rPr>
        <w:t>001</w:t>
      </w:r>
      <w:r w:rsidR="00F64324" w:rsidRPr="00BA4F68">
        <w:fldChar w:fldCharType="end"/>
      </w:r>
      <w:r w:rsidR="008079BE">
        <w:t xml:space="preserve">: </w:t>
      </w:r>
      <w:r w:rsidR="008944E5">
        <w:t>Discovery of Registry Documentation</w:t>
      </w:r>
    </w:p>
    <w:p w14:paraId="398C6F0A" w14:textId="703BB2EA" w:rsidR="00756307" w:rsidRDefault="00B9695F" w:rsidP="00756307">
      <w:pPr>
        <w:pStyle w:val="Heading2"/>
      </w:pPr>
      <w:r>
        <w:t>Precondition</w:t>
      </w:r>
    </w:p>
    <w:p w14:paraId="6E7AFA38" w14:textId="60CD8E9E" w:rsidR="00F97399" w:rsidRDefault="004A40C1" w:rsidP="00FF0A04">
      <w:r>
        <w:t xml:space="preserve">No </w:t>
      </w:r>
      <w:r w:rsidR="00DA406A">
        <w:t>precondition</w:t>
      </w:r>
      <w:r>
        <w:t xml:space="preserve"> </w:t>
      </w:r>
      <w:r w:rsidR="00E65B6F">
        <w:t>is required</w:t>
      </w:r>
      <w:r w:rsidR="00BA5EDA">
        <w:t>.</w:t>
      </w:r>
    </w:p>
    <w:p w14:paraId="1051242D" w14:textId="77777777" w:rsidR="0096226D" w:rsidRPr="00FF0A04" w:rsidRDefault="0096226D" w:rsidP="0096226D">
      <w:pPr>
        <w:pStyle w:val="Heading2"/>
      </w:pPr>
      <w:r>
        <w:t>Outcome</w:t>
      </w:r>
    </w:p>
    <w:p w14:paraId="5420FB2F" w14:textId="38BFEC72" w:rsidR="0096226D" w:rsidRDefault="006621DE" w:rsidP="00FF0A04">
      <w:r>
        <w:t xml:space="preserve">The user </w:t>
      </w:r>
      <w:r w:rsidR="00D40D1C">
        <w:t>retrieve</w:t>
      </w:r>
      <w:r w:rsidR="003F5EEE">
        <w:t>s</w:t>
      </w:r>
      <w:r w:rsidR="00D40D1C">
        <w:t xml:space="preserve"> docume</w:t>
      </w:r>
      <w:r w:rsidR="00473321">
        <w:t>nts related to the usage of the registry</w:t>
      </w:r>
      <w:r w:rsidR="004C5A99">
        <w:t xml:space="preserve"> (e.g. user manuals)</w:t>
      </w:r>
    </w:p>
    <w:p w14:paraId="4914FB9D" w14:textId="0FA310B9" w:rsidR="0096226D" w:rsidRDefault="0096226D" w:rsidP="00AE0E1E">
      <w:pPr>
        <w:pStyle w:val="Heading2"/>
      </w:pPr>
      <w:r>
        <w:t>User Interaction</w:t>
      </w:r>
    </w:p>
    <w:p w14:paraId="4ACC9F4B" w14:textId="77777777" w:rsidR="00D64650" w:rsidRDefault="00AE0E1E" w:rsidP="00FF0A04">
      <w:r>
        <w:t>The user needs to</w:t>
      </w:r>
      <w:r w:rsidR="00E41FAF">
        <w:t xml:space="preserve"> execute the following actions.</w:t>
      </w:r>
    </w:p>
    <w:p w14:paraId="1233D8B1" w14:textId="5A73110C" w:rsidR="00EA130C" w:rsidRPr="00DB63E5" w:rsidRDefault="008756CC" w:rsidP="00D64650">
      <w:pPr>
        <w:pStyle w:val="Heading3"/>
        <w:rPr>
          <w:lang w:val="fr-BE"/>
        </w:rPr>
      </w:pPr>
      <w:r>
        <w:rPr>
          <w:lang w:val="fr-BE"/>
        </w:rPr>
        <w:t xml:space="preserve">Access </w:t>
      </w:r>
      <w:r w:rsidR="009F6A2C" w:rsidRPr="00DB63E5">
        <w:rPr>
          <w:lang w:val="fr-BE"/>
        </w:rPr>
        <w:t>Documents Page</w:t>
      </w:r>
    </w:p>
    <w:p w14:paraId="4134B320" w14:textId="37687017" w:rsidR="00177C6D" w:rsidRPr="00DB63E5" w:rsidRDefault="00DB63E5" w:rsidP="00EC12A9">
      <w:pPr>
        <w:rPr>
          <w:lang w:val="fr-BE"/>
        </w:rPr>
      </w:pPr>
      <w:r w:rsidRPr="00DB63E5">
        <w:rPr>
          <w:lang w:val="fr-BE"/>
        </w:rPr>
        <w:t>The user ne</w:t>
      </w:r>
      <w:r>
        <w:rPr>
          <w:lang w:val="fr-BE"/>
        </w:rPr>
        <w:t xml:space="preserve">eds to : </w:t>
      </w:r>
    </w:p>
    <w:p w14:paraId="0831CB6E" w14:textId="5C7B9CA9" w:rsidR="00E26DFF" w:rsidRDefault="00EC12A9" w:rsidP="00DB63E5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6" w:history="1">
        <w:r w:rsidRPr="00E5474C">
          <w:rPr>
            <w:rStyle w:val="Hyperlink"/>
          </w:rPr>
          <w:t>http://dev.eur-registry.swim.aero/</w:t>
        </w:r>
      </w:hyperlink>
      <w:r w:rsidR="00AE0E1E">
        <w:t xml:space="preserve"> </w:t>
      </w:r>
      <w:r>
        <w:t>and follow the link Documents.</w:t>
      </w:r>
    </w:p>
    <w:p w14:paraId="0D35F1E3" w14:textId="7BD59112" w:rsidR="00DB63E5" w:rsidRDefault="008623A7" w:rsidP="008623A7">
      <w:pPr>
        <w:ind w:firstLine="720"/>
      </w:pPr>
      <w:r w:rsidRPr="008623A7">
        <w:drawing>
          <wp:inline distT="0" distB="0" distL="0" distR="0" wp14:anchorId="4B2B69B5" wp14:editId="09761D0A">
            <wp:extent cx="3867150" cy="2864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3848" cy="286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8EB00" w14:textId="0C9CAD1F" w:rsidR="00777DE5" w:rsidRPr="00777DE5" w:rsidRDefault="00A748EF" w:rsidP="00777DE5">
      <w:pPr>
        <w:pStyle w:val="Heading3"/>
      </w:pPr>
      <w:r>
        <w:lastRenderedPageBreak/>
        <w:t>Filter and access the</w:t>
      </w:r>
      <w:r w:rsidR="008756CC">
        <w:t xml:space="preserve"> required document</w:t>
      </w:r>
    </w:p>
    <w:p w14:paraId="12EC21C4" w14:textId="15EA997E" w:rsidR="00777DE5" w:rsidRDefault="00777DE5" w:rsidP="00777DE5">
      <w:r w:rsidRPr="00777DE5">
        <w:t xml:space="preserve">The user needs to: </w:t>
      </w:r>
    </w:p>
    <w:p w14:paraId="640F2DFE" w14:textId="20AEE011" w:rsidR="008031A0" w:rsidRDefault="00FD26F0" w:rsidP="008031A0">
      <w:pPr>
        <w:pStyle w:val="ListParagraph"/>
        <w:numPr>
          <w:ilvl w:val="0"/>
          <w:numId w:val="2"/>
        </w:numPr>
      </w:pPr>
      <w:r>
        <w:t>Use the filter to restrict the number of documents to the required category.</w:t>
      </w:r>
    </w:p>
    <w:p w14:paraId="1C0F55C6" w14:textId="07C7BBC8" w:rsidR="008031A0" w:rsidRDefault="008031A0" w:rsidP="00FD26F0">
      <w:pPr>
        <w:ind w:left="720"/>
      </w:pPr>
      <w:r w:rsidRPr="008031A0">
        <w:drawing>
          <wp:inline distT="0" distB="0" distL="0" distR="0" wp14:anchorId="147BAA58" wp14:editId="18210543">
            <wp:extent cx="4538798" cy="2123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7562" cy="212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1FC51" w14:textId="687AE29C" w:rsidR="003F5EEE" w:rsidRDefault="003F5EEE" w:rsidP="003F5EEE">
      <w:pPr>
        <w:pStyle w:val="Heading1"/>
      </w:pPr>
      <w:r>
        <w:t>UC</w:t>
      </w:r>
      <w:r w:rsidRPr="00BA4F68">
        <w:fldChar w:fldCharType="begin"/>
      </w:r>
      <w:r w:rsidRPr="00BA4F68">
        <w:instrText xml:space="preserve"> SEQ PART01D \# "000" \* MERGEFORMAT </w:instrText>
      </w:r>
      <w:r w:rsidRPr="00BA4F68">
        <w:fldChar w:fldCharType="separate"/>
      </w:r>
      <w:r>
        <w:rPr>
          <w:noProof/>
        </w:rPr>
        <w:t>002</w:t>
      </w:r>
      <w:r w:rsidRPr="00BA4F68">
        <w:fldChar w:fldCharType="end"/>
      </w:r>
      <w:r>
        <w:t xml:space="preserve">: Discovery of </w:t>
      </w:r>
      <w:r>
        <w:t>SERVICES</w:t>
      </w:r>
    </w:p>
    <w:p w14:paraId="1FA98D8A" w14:textId="77777777" w:rsidR="003F5EEE" w:rsidRDefault="003F5EEE" w:rsidP="003F5EEE">
      <w:pPr>
        <w:pStyle w:val="Heading2"/>
      </w:pPr>
      <w:r>
        <w:t>Precondition</w:t>
      </w:r>
    </w:p>
    <w:p w14:paraId="46A7A001" w14:textId="77777777" w:rsidR="003F5EEE" w:rsidRDefault="003F5EEE" w:rsidP="003F5EEE">
      <w:r>
        <w:t>No precondition is required.</w:t>
      </w:r>
    </w:p>
    <w:p w14:paraId="27B21B09" w14:textId="77777777" w:rsidR="003F5EEE" w:rsidRPr="00FF0A04" w:rsidRDefault="003F5EEE" w:rsidP="003F5EEE">
      <w:pPr>
        <w:pStyle w:val="Heading2"/>
      </w:pPr>
      <w:r>
        <w:t>Outcome</w:t>
      </w:r>
    </w:p>
    <w:p w14:paraId="76C3E57C" w14:textId="3624099C" w:rsidR="003F5EEE" w:rsidRDefault="003F5EEE" w:rsidP="003F5EEE">
      <w:r>
        <w:t>The user retrieve</w:t>
      </w:r>
      <w:r>
        <w:t>s</w:t>
      </w:r>
      <w:r>
        <w:t xml:space="preserve"> </w:t>
      </w:r>
      <w:r w:rsidR="00F300EB">
        <w:t xml:space="preserve">discovers and retrieves </w:t>
      </w:r>
      <w:r>
        <w:t>information</w:t>
      </w:r>
      <w:r>
        <w:t xml:space="preserve"> </w:t>
      </w:r>
      <w:r w:rsidR="00F300EB">
        <w:t>describing services</w:t>
      </w:r>
    </w:p>
    <w:p w14:paraId="5447AF3F" w14:textId="77777777" w:rsidR="003F5EEE" w:rsidRDefault="003F5EEE" w:rsidP="003F5EEE">
      <w:pPr>
        <w:pStyle w:val="Heading2"/>
      </w:pPr>
      <w:r>
        <w:t>User Interaction</w:t>
      </w:r>
    </w:p>
    <w:p w14:paraId="5D1ADEA0" w14:textId="77777777" w:rsidR="003F5EEE" w:rsidRDefault="003F5EEE" w:rsidP="003F5EEE">
      <w:r>
        <w:t>The user needs to execute the following actions.</w:t>
      </w:r>
    </w:p>
    <w:p w14:paraId="6ADB78B0" w14:textId="3004C1E4" w:rsidR="003F5EEE" w:rsidRPr="003F5EEE" w:rsidRDefault="003F5EEE" w:rsidP="003F5EEE">
      <w:pPr>
        <w:pStyle w:val="Heading3"/>
      </w:pPr>
      <w:r w:rsidRPr="003F5EEE">
        <w:t xml:space="preserve">Access </w:t>
      </w:r>
      <w:r w:rsidR="00F300EB">
        <w:t>SERVICES</w:t>
      </w:r>
      <w:r w:rsidRPr="003F5EEE">
        <w:t xml:space="preserve"> Page</w:t>
      </w:r>
    </w:p>
    <w:p w14:paraId="00B1EC9B" w14:textId="266AB645" w:rsidR="003F5EEE" w:rsidRPr="003F5EEE" w:rsidRDefault="003F5EEE" w:rsidP="003F5EEE">
      <w:r w:rsidRPr="003F5EEE">
        <w:t xml:space="preserve">The user needs to: </w:t>
      </w:r>
    </w:p>
    <w:p w14:paraId="44CEA2BE" w14:textId="61C4A601" w:rsidR="003F5EEE" w:rsidRDefault="003F5EEE" w:rsidP="003F5EEE">
      <w:pPr>
        <w:pStyle w:val="ListParagraph"/>
        <w:numPr>
          <w:ilvl w:val="0"/>
          <w:numId w:val="2"/>
        </w:numPr>
      </w:pPr>
      <w:r>
        <w:t xml:space="preserve">Go to registry home page </w:t>
      </w:r>
      <w:hyperlink r:id="rId9" w:history="1">
        <w:r w:rsidRPr="00E5474C">
          <w:rPr>
            <w:rStyle w:val="Hyperlink"/>
          </w:rPr>
          <w:t>http://dev.eur-registry.swim.aero/</w:t>
        </w:r>
      </w:hyperlink>
      <w:r>
        <w:t xml:space="preserve"> and follow the link </w:t>
      </w:r>
      <w:r w:rsidR="00F300EB">
        <w:t>Services</w:t>
      </w:r>
      <w:r>
        <w:t>.</w:t>
      </w:r>
    </w:p>
    <w:p w14:paraId="464621D9" w14:textId="1BFF92B0" w:rsidR="003F5EEE" w:rsidRDefault="00814FD1" w:rsidP="003F5EEE">
      <w:pPr>
        <w:ind w:firstLine="720"/>
      </w:pPr>
      <w:r w:rsidRPr="00814FD1">
        <w:lastRenderedPageBreak/>
        <w:drawing>
          <wp:inline distT="0" distB="0" distL="0" distR="0" wp14:anchorId="36AB38EA" wp14:editId="4A2E00F1">
            <wp:extent cx="4400550" cy="3176765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21884" cy="319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D6A6F" w14:textId="77777777" w:rsidR="003F5EEE" w:rsidRPr="00777DE5" w:rsidRDefault="003F5EEE" w:rsidP="003F5EEE">
      <w:pPr>
        <w:pStyle w:val="Heading3"/>
      </w:pPr>
      <w:r>
        <w:t>Filter and access the required document</w:t>
      </w:r>
    </w:p>
    <w:p w14:paraId="4B38EDAE" w14:textId="77777777" w:rsidR="003F5EEE" w:rsidRDefault="003F5EEE" w:rsidP="003F5EEE">
      <w:r w:rsidRPr="00777DE5">
        <w:t xml:space="preserve">The user needs to: </w:t>
      </w:r>
    </w:p>
    <w:p w14:paraId="6202FF61" w14:textId="0377A459" w:rsidR="003F5EEE" w:rsidRDefault="003F5EEE" w:rsidP="003F5EEE">
      <w:pPr>
        <w:pStyle w:val="ListParagraph"/>
        <w:numPr>
          <w:ilvl w:val="0"/>
          <w:numId w:val="2"/>
        </w:numPr>
      </w:pPr>
      <w:r>
        <w:t xml:space="preserve">Use the filter to restrict the number of </w:t>
      </w:r>
      <w:r w:rsidR="00814FD1">
        <w:t>services</w:t>
      </w:r>
      <w:r>
        <w:t xml:space="preserve"> to the required category.</w:t>
      </w:r>
    </w:p>
    <w:p w14:paraId="280C1DE8" w14:textId="17E3E4C0" w:rsidR="003F5EEE" w:rsidRDefault="00A951B6" w:rsidP="003F5EEE">
      <w:pPr>
        <w:ind w:left="720"/>
      </w:pPr>
      <w:r w:rsidRPr="00A951B6">
        <w:drawing>
          <wp:inline distT="0" distB="0" distL="0" distR="0" wp14:anchorId="1CCB5E63" wp14:editId="748486F0">
            <wp:extent cx="4181475" cy="350019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0377" cy="351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15CF" w14:textId="77777777" w:rsidR="003F5EEE" w:rsidRPr="00777DE5" w:rsidRDefault="003F5EEE" w:rsidP="003F5EEE"/>
    <w:p w14:paraId="10259FD0" w14:textId="2CC4A03B" w:rsidR="003F5EEE" w:rsidRDefault="008A6B0E" w:rsidP="008A6B0E">
      <w:pPr>
        <w:pStyle w:val="ListParagraph"/>
        <w:numPr>
          <w:ilvl w:val="0"/>
          <w:numId w:val="2"/>
        </w:numPr>
      </w:pPr>
      <w:r>
        <w:lastRenderedPageBreak/>
        <w:t>Select the required service</w:t>
      </w:r>
      <w:r w:rsidR="00183E20">
        <w:t xml:space="preserve"> and get the required information.</w:t>
      </w:r>
      <w:bookmarkStart w:id="0" w:name="_GoBack"/>
      <w:bookmarkEnd w:id="0"/>
    </w:p>
    <w:p w14:paraId="4D743B82" w14:textId="6A1A492F" w:rsidR="004F72F8" w:rsidRDefault="004F72F8" w:rsidP="004F72F8">
      <w:pPr>
        <w:ind w:left="360"/>
      </w:pPr>
      <w:r w:rsidRPr="004F72F8">
        <w:drawing>
          <wp:inline distT="0" distB="0" distL="0" distR="0" wp14:anchorId="0D766CC4" wp14:editId="3CE1EB2D">
            <wp:extent cx="5472123" cy="48863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0319" cy="489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B8778" w14:textId="77777777" w:rsidR="00777DE5" w:rsidRDefault="00777DE5" w:rsidP="00777DE5"/>
    <w:sectPr w:rsidR="0077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00784"/>
    <w:multiLevelType w:val="hybridMultilevel"/>
    <w:tmpl w:val="846E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91314"/>
    <w:multiLevelType w:val="hybridMultilevel"/>
    <w:tmpl w:val="17B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29"/>
    <w:rsid w:val="00137899"/>
    <w:rsid w:val="00140B9A"/>
    <w:rsid w:val="00177C6D"/>
    <w:rsid w:val="00183E20"/>
    <w:rsid w:val="001B4A33"/>
    <w:rsid w:val="00232189"/>
    <w:rsid w:val="00274B6C"/>
    <w:rsid w:val="00291836"/>
    <w:rsid w:val="003351F6"/>
    <w:rsid w:val="003F5EEE"/>
    <w:rsid w:val="00473321"/>
    <w:rsid w:val="00475EB9"/>
    <w:rsid w:val="00483AC1"/>
    <w:rsid w:val="00483B35"/>
    <w:rsid w:val="004A40C1"/>
    <w:rsid w:val="004C5A99"/>
    <w:rsid w:val="004F6616"/>
    <w:rsid w:val="004F72F8"/>
    <w:rsid w:val="005501A9"/>
    <w:rsid w:val="00553161"/>
    <w:rsid w:val="005A6596"/>
    <w:rsid w:val="005F5B67"/>
    <w:rsid w:val="00600B48"/>
    <w:rsid w:val="006506F0"/>
    <w:rsid w:val="006621DE"/>
    <w:rsid w:val="006729AE"/>
    <w:rsid w:val="006D6125"/>
    <w:rsid w:val="007078A1"/>
    <w:rsid w:val="007156B8"/>
    <w:rsid w:val="00756307"/>
    <w:rsid w:val="00756900"/>
    <w:rsid w:val="00777DE5"/>
    <w:rsid w:val="00800EE3"/>
    <w:rsid w:val="008031A0"/>
    <w:rsid w:val="008079BE"/>
    <w:rsid w:val="00814FD1"/>
    <w:rsid w:val="008623A7"/>
    <w:rsid w:val="00862455"/>
    <w:rsid w:val="008756CC"/>
    <w:rsid w:val="008944E5"/>
    <w:rsid w:val="00895FA2"/>
    <w:rsid w:val="008A6B0E"/>
    <w:rsid w:val="00931429"/>
    <w:rsid w:val="00936D4B"/>
    <w:rsid w:val="0096226D"/>
    <w:rsid w:val="00982932"/>
    <w:rsid w:val="009C3521"/>
    <w:rsid w:val="009F6A2C"/>
    <w:rsid w:val="00A17B6C"/>
    <w:rsid w:val="00A217F4"/>
    <w:rsid w:val="00A60258"/>
    <w:rsid w:val="00A748EF"/>
    <w:rsid w:val="00A951B6"/>
    <w:rsid w:val="00AC3BE8"/>
    <w:rsid w:val="00AE0E1E"/>
    <w:rsid w:val="00B12465"/>
    <w:rsid w:val="00B63C95"/>
    <w:rsid w:val="00B9695F"/>
    <w:rsid w:val="00BA5EDA"/>
    <w:rsid w:val="00BC5316"/>
    <w:rsid w:val="00C41E22"/>
    <w:rsid w:val="00D40D1C"/>
    <w:rsid w:val="00D64650"/>
    <w:rsid w:val="00DA406A"/>
    <w:rsid w:val="00DB63E5"/>
    <w:rsid w:val="00E26DFF"/>
    <w:rsid w:val="00E41FAF"/>
    <w:rsid w:val="00E65B6F"/>
    <w:rsid w:val="00EA130C"/>
    <w:rsid w:val="00EC12A9"/>
    <w:rsid w:val="00F13BF3"/>
    <w:rsid w:val="00F27817"/>
    <w:rsid w:val="00F300EB"/>
    <w:rsid w:val="00F32F13"/>
    <w:rsid w:val="00F64324"/>
    <w:rsid w:val="00F7163B"/>
    <w:rsid w:val="00F97399"/>
    <w:rsid w:val="00FD26F0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4927"/>
  <w15:chartTrackingRefBased/>
  <w15:docId w15:val="{B207F15B-464B-4CAE-A820-2F58E269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EE"/>
  </w:style>
  <w:style w:type="paragraph" w:styleId="Heading1">
    <w:name w:val="heading 1"/>
    <w:basedOn w:val="Normal"/>
    <w:next w:val="Normal"/>
    <w:link w:val="Heading1Char"/>
    <w:uiPriority w:val="9"/>
    <w:qFormat/>
    <w:rsid w:val="003F5EE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E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5EE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E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E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E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E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5EE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5EE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5EE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800E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5EE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3F5EEE"/>
    <w:rPr>
      <w:caps/>
      <w:color w:val="1F3763" w:themeColor="accent1" w:themeShade="7F"/>
      <w:spacing w:val="15"/>
    </w:rPr>
  </w:style>
  <w:style w:type="character" w:styleId="Hyperlink">
    <w:name w:val="Hyperlink"/>
    <w:basedOn w:val="DefaultParagraphFont"/>
    <w:uiPriority w:val="99"/>
    <w:unhideWhenUsed/>
    <w:rsid w:val="001B4A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2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E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E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5EEE"/>
    <w:rPr>
      <w:b/>
      <w:bCs/>
      <w:color w:val="2F5496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F5EE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F5EEE"/>
    <w:rPr>
      <w:b/>
      <w:bCs/>
    </w:rPr>
  </w:style>
  <w:style w:type="character" w:styleId="Emphasis">
    <w:name w:val="Emphasis"/>
    <w:uiPriority w:val="20"/>
    <w:qFormat/>
    <w:rsid w:val="003F5EE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F5E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5E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F5EE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E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E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F5EE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F5EE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F5EE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F5EE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F5E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5EE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v.eur-registry.swim.aero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dev.eur-registry.swim.ae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6DC53-315D-481F-984C-1751A3D6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Pedro Fernandez</cp:lastModifiedBy>
  <cp:revision>77</cp:revision>
  <dcterms:created xsi:type="dcterms:W3CDTF">2020-01-23T16:20:00Z</dcterms:created>
  <dcterms:modified xsi:type="dcterms:W3CDTF">2020-01-24T10:21:00Z</dcterms:modified>
</cp:coreProperties>
</file>